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18767" w14:textId="77777777" w:rsidR="00270953" w:rsidRDefault="00270953" w:rsidP="00A63217">
      <w:pPr>
        <w:jc w:val="both"/>
        <w:rPr>
          <w:b/>
          <w:bCs/>
          <w:sz w:val="28"/>
          <w:szCs w:val="28"/>
        </w:rPr>
      </w:pPr>
      <w:r w:rsidRPr="001878A8">
        <w:rPr>
          <w:b/>
          <w:bCs/>
          <w:sz w:val="28"/>
          <w:szCs w:val="28"/>
        </w:rPr>
        <w:t>Stewards Engaged in God’s Work</w:t>
      </w:r>
    </w:p>
    <w:p w14:paraId="0908A502" w14:textId="77777777" w:rsidR="001878A8" w:rsidRPr="001878A8" w:rsidRDefault="001878A8" w:rsidP="001878A8">
      <w:pPr>
        <w:jc w:val="both"/>
      </w:pPr>
      <w:r w:rsidRPr="001878A8">
        <w:t xml:space="preserve">(As </w:t>
      </w:r>
      <w:r w:rsidRPr="001878A8">
        <w:rPr>
          <w:b/>
          <w:bCs/>
        </w:rPr>
        <w:t>Stewards Engaged in God’s Work</w:t>
      </w:r>
      <w:r w:rsidRPr="001878A8">
        <w:t>, we are believers who manage and use our God-given time, talents, and resources responsibly for God’s purposes and glory.)</w:t>
      </w:r>
    </w:p>
    <w:p w14:paraId="0F446F62" w14:textId="77777777" w:rsidR="00270953" w:rsidRPr="00270953" w:rsidRDefault="00270953" w:rsidP="00A63217">
      <w:pPr>
        <w:jc w:val="both"/>
        <w:rPr>
          <w:b/>
          <w:bCs/>
        </w:rPr>
      </w:pPr>
    </w:p>
    <w:p w14:paraId="4F71CAD5" w14:textId="39BF4EE9" w:rsidR="00270953" w:rsidRPr="001878A8" w:rsidRDefault="00270953" w:rsidP="00A63217">
      <w:pPr>
        <w:jc w:val="both"/>
        <w:rPr>
          <w:b/>
          <w:bCs/>
          <w:sz w:val="28"/>
          <w:szCs w:val="28"/>
        </w:rPr>
      </w:pPr>
      <w:r w:rsidRPr="001878A8">
        <w:rPr>
          <w:b/>
          <w:bCs/>
          <w:sz w:val="28"/>
          <w:szCs w:val="28"/>
        </w:rPr>
        <w:t>Bible Study, Week Three: “Stewards Engaged in Faithful Giving”</w:t>
      </w:r>
    </w:p>
    <w:p w14:paraId="3D0ED55A" w14:textId="77777777" w:rsidR="00270953" w:rsidRDefault="00270953" w:rsidP="00A63217">
      <w:pPr>
        <w:jc w:val="both"/>
      </w:pPr>
    </w:p>
    <w:p w14:paraId="5288BB4E" w14:textId="7C744FC5" w:rsidR="00C00E8C" w:rsidRDefault="00ED1636" w:rsidP="00A63217">
      <w:pPr>
        <w:jc w:val="both"/>
      </w:pPr>
      <w:r>
        <w:rPr>
          <w:noProof/>
        </w:rPr>
        <w:drawing>
          <wp:anchor distT="0" distB="0" distL="114300" distR="114300" simplePos="0" relativeHeight="251659264" behindDoc="1" locked="0" layoutInCell="1" allowOverlap="1" wp14:anchorId="55235307" wp14:editId="231FD796">
            <wp:simplePos x="0" y="0"/>
            <wp:positionH relativeFrom="column">
              <wp:posOffset>4895850</wp:posOffset>
            </wp:positionH>
            <wp:positionV relativeFrom="paragraph">
              <wp:posOffset>718820</wp:posOffset>
            </wp:positionV>
            <wp:extent cx="1243330" cy="1292225"/>
            <wp:effectExtent l="0" t="0" r="0" b="3175"/>
            <wp:wrapTight wrapText="bothSides">
              <wp:wrapPolygon edited="0">
                <wp:start x="8605" y="1274"/>
                <wp:lineTo x="1324" y="3821"/>
                <wp:lineTo x="993" y="5413"/>
                <wp:lineTo x="3640" y="7005"/>
                <wp:lineTo x="3640" y="8279"/>
                <wp:lineTo x="8605" y="12100"/>
                <wp:lineTo x="10259" y="12100"/>
                <wp:lineTo x="10259" y="17514"/>
                <wp:lineTo x="11252" y="21335"/>
                <wp:lineTo x="13569" y="21335"/>
                <wp:lineTo x="13569" y="17195"/>
                <wp:lineTo x="19195" y="16877"/>
                <wp:lineTo x="19857" y="13692"/>
                <wp:lineTo x="17540" y="12100"/>
                <wp:lineTo x="19526" y="8916"/>
                <wp:lineTo x="18533" y="7642"/>
                <wp:lineTo x="13569" y="7005"/>
                <wp:lineTo x="13900" y="5095"/>
                <wp:lineTo x="12576" y="2229"/>
                <wp:lineTo x="11252" y="1274"/>
                <wp:lineTo x="8605" y="1274"/>
              </wp:wrapPolygon>
            </wp:wrapTight>
            <wp:docPr id="1" name="Picture 1" descr="A red cros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cross on a black background&#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43330" cy="1292225"/>
                    </a:xfrm>
                    <a:prstGeom prst="rect">
                      <a:avLst/>
                    </a:prstGeom>
                    <a:noFill/>
                    <a:ln>
                      <a:noFill/>
                    </a:ln>
                  </pic:spPr>
                </pic:pic>
              </a:graphicData>
            </a:graphic>
            <wp14:sizeRelH relativeFrom="page">
              <wp14:pctWidth>0</wp14:pctWidth>
            </wp14:sizeRelH>
            <wp14:sizeRelV relativeFrom="page">
              <wp14:pctHeight>0</wp14:pctHeight>
            </wp14:sizeRelV>
          </wp:anchor>
        </w:drawing>
      </w:r>
      <w:r w:rsidR="00270953" w:rsidRPr="00A63217">
        <w:rPr>
          <w:b/>
          <w:bCs/>
        </w:rPr>
        <w:t>Opening Prayer</w:t>
      </w:r>
      <w:r w:rsidR="00270953">
        <w:t xml:space="preserve">: </w:t>
      </w:r>
      <w:r w:rsidR="00C00E8C">
        <w:t xml:space="preserve">Dear good and gracious heavenly Father, </w:t>
      </w:r>
      <w:proofErr w:type="gramStart"/>
      <w:r w:rsidR="00C00E8C">
        <w:t>You</w:t>
      </w:r>
      <w:proofErr w:type="gramEnd"/>
      <w:r w:rsidR="00C00E8C">
        <w:t xml:space="preserve"> are the owner of all the animals in the forest and all the cattle on a thousand hills.  Grant us faith and wisdom to acknowledge You as the creator, owner, sustainer, and giver of all things.  We pray that You will bless us with generous hearts so that we may give faithfully to help those in need, support Your Church, and extend Your kingdom.  In Your precious name we pray.  Amen.</w:t>
      </w:r>
      <w:r w:rsidRPr="00ED1636">
        <w:rPr>
          <w:noProof/>
        </w:rPr>
        <w:t xml:space="preserve"> </w:t>
      </w:r>
    </w:p>
    <w:p w14:paraId="75FD6DD8" w14:textId="79448D69" w:rsidR="00270953" w:rsidRDefault="00270953" w:rsidP="00A63217">
      <w:pPr>
        <w:jc w:val="both"/>
      </w:pPr>
    </w:p>
    <w:p w14:paraId="219A38C5" w14:textId="1EB0B74A" w:rsidR="00D97EFF" w:rsidRPr="00D97EFF" w:rsidRDefault="00D97EFF" w:rsidP="00A63217">
      <w:pPr>
        <w:jc w:val="both"/>
      </w:pPr>
      <w:r w:rsidRPr="00D97EFF">
        <w:t>It has been said we have been given two hands so we can receive with one and give with the other.  It is nice to be on the receiving end, but it is even more meaningful to be the giver.  Jesus said</w:t>
      </w:r>
      <w:r w:rsidRPr="00D97EFF">
        <w:rPr>
          <w:i/>
        </w:rPr>
        <w:t>, “It is more blessed to give than to receive”</w:t>
      </w:r>
      <w:r w:rsidRPr="00D97EFF">
        <w:t xml:space="preserve"> (Acts 20:35).  Jesus knew that our acts of giving return to us more than what we give.  God wants only the best for us when He asks us to give. </w:t>
      </w:r>
      <w:r w:rsidR="00723A27">
        <w:t xml:space="preserve">We should view </w:t>
      </w:r>
      <w:r w:rsidR="00BF54BF">
        <w:t>g</w:t>
      </w:r>
      <w:r w:rsidRPr="00D97EFF">
        <w:t xml:space="preserve">iving </w:t>
      </w:r>
      <w:r w:rsidR="00723A27">
        <w:t>not as</w:t>
      </w:r>
      <w:r w:rsidRPr="00D97EFF">
        <w:t xml:space="preserve"> an onerous obligation, but an opportunity.  Through our giving, God </w:t>
      </w:r>
      <w:proofErr w:type="gramStart"/>
      <w:r w:rsidRPr="00D97EFF">
        <w:t>is able to</w:t>
      </w:r>
      <w:proofErr w:type="gramEnd"/>
      <w:r w:rsidRPr="00D97EFF">
        <w:t xml:space="preserve"> make an impact in our world.  He uses our generosity to build His Kingdom and to strengthen and enrich us as givers.</w:t>
      </w:r>
    </w:p>
    <w:p w14:paraId="3480A19A" w14:textId="77777777" w:rsidR="00D97EFF" w:rsidRPr="00D97EFF" w:rsidRDefault="00D97EFF" w:rsidP="00A63217">
      <w:pPr>
        <w:jc w:val="both"/>
      </w:pPr>
    </w:p>
    <w:p w14:paraId="45C46816" w14:textId="4D85E522" w:rsidR="00D97EFF" w:rsidRPr="00D97EFF" w:rsidRDefault="00D97EFF" w:rsidP="00A63217">
      <w:pPr>
        <w:jc w:val="both"/>
      </w:pPr>
      <w:r w:rsidRPr="00D97EFF">
        <w:t xml:space="preserve">The God who dwells in us is a loving God and, therefore, a giving God.  Only because of God’s love within us is our </w:t>
      </w:r>
      <w:r w:rsidR="00C73A99">
        <w:t xml:space="preserve">generous </w:t>
      </w:r>
      <w:r w:rsidRPr="00D97EFF">
        <w:t xml:space="preserve">giving made possible.  </w:t>
      </w:r>
      <w:r w:rsidRPr="00D97EFF">
        <w:rPr>
          <w:i/>
        </w:rPr>
        <w:t>“We love because He first loved us”</w:t>
      </w:r>
      <w:r w:rsidRPr="00D97EFF">
        <w:t xml:space="preserve"> (1 John 4:19).  The Lord set the example of giving motivated by love.  </w:t>
      </w:r>
      <w:r w:rsidRPr="00D97EFF">
        <w:rPr>
          <w:i/>
        </w:rPr>
        <w:t>“For God so loved the world</w:t>
      </w:r>
      <w:r w:rsidR="00BF54BF">
        <w:rPr>
          <w:i/>
        </w:rPr>
        <w:t>,</w:t>
      </w:r>
      <w:r w:rsidRPr="00D97EFF">
        <w:rPr>
          <w:i/>
        </w:rPr>
        <w:t xml:space="preserve"> that He gave His only Son, that whoever believes in Him sh</w:t>
      </w:r>
      <w:r w:rsidR="00723A27">
        <w:rPr>
          <w:i/>
        </w:rPr>
        <w:t>ould</w:t>
      </w:r>
      <w:r w:rsidRPr="00D97EFF">
        <w:rPr>
          <w:i/>
        </w:rPr>
        <w:t xml:space="preserve"> not perish but have eternal life” </w:t>
      </w:r>
      <w:r w:rsidRPr="00D97EFF">
        <w:t>(John 3:16).</w:t>
      </w:r>
      <w:r w:rsidRPr="00D97EFF">
        <w:rPr>
          <w:i/>
        </w:rPr>
        <w:t xml:space="preserve"> </w:t>
      </w:r>
      <w:r w:rsidRPr="00D97EFF">
        <w:t xml:space="preserve"> Our giving is </w:t>
      </w:r>
      <w:r w:rsidR="00C73A99">
        <w:t xml:space="preserve">an important </w:t>
      </w:r>
      <w:r w:rsidRPr="00D97EFF">
        <w:t xml:space="preserve">way to </w:t>
      </w:r>
      <w:r w:rsidR="00C73A99">
        <w:t>express</w:t>
      </w:r>
      <w:r w:rsidRPr="00D97EFF">
        <w:t xml:space="preserve"> our appreciation to God for the greatest gift of all—our redemption. We honor God with our joyful responses to His love, promises, and faithfulness.</w:t>
      </w:r>
    </w:p>
    <w:p w14:paraId="1AD9F75A" w14:textId="77777777" w:rsidR="00D97EFF" w:rsidRPr="00D97EFF" w:rsidRDefault="00D97EFF" w:rsidP="00A63217">
      <w:pPr>
        <w:jc w:val="both"/>
      </w:pPr>
    </w:p>
    <w:p w14:paraId="36F2E5A1" w14:textId="2FEF7F43" w:rsidR="00D97EFF" w:rsidRPr="00D97EFF" w:rsidRDefault="00D97EFF" w:rsidP="00A63217">
      <w:pPr>
        <w:jc w:val="both"/>
      </w:pPr>
      <w:r w:rsidRPr="00D97EFF">
        <w:t xml:space="preserve">Giving is something that does not often come naturally, but God’s grace compels a response to His love (2 Corinthians 5:14).  The depth of God’s love within us makes us cheerful, fruitful givers who view giving as an opportunity, not an obligation.  God’s grace empowers us to be fruitful with our lives and resources. </w:t>
      </w:r>
    </w:p>
    <w:p w14:paraId="1F60123B" w14:textId="77777777" w:rsidR="00D97EFF" w:rsidRPr="00D97EFF" w:rsidRDefault="00D97EFF" w:rsidP="00A63217">
      <w:pPr>
        <w:jc w:val="both"/>
      </w:pPr>
    </w:p>
    <w:p w14:paraId="43A81283" w14:textId="77777777" w:rsidR="00D97EFF" w:rsidRPr="00D97EFF" w:rsidRDefault="00D97EFF" w:rsidP="00A63217">
      <w:pPr>
        <w:jc w:val="both"/>
      </w:pPr>
      <w:r w:rsidRPr="00D97EFF">
        <w:t>The basic urge of our secular society is to “get.”  This self-centered and self-seeking attitude contrasts with the exhortation to Christians to give.  The Christian’s focus is centered on God and others.  We become fruitful and live abundantly as the Holy Spirit changes us from self-regarding to regarding others, from getting to giving, from selfish ends to spiritual ends.</w:t>
      </w:r>
    </w:p>
    <w:p w14:paraId="21DB0475" w14:textId="77777777" w:rsidR="00D97EFF" w:rsidRPr="00D97EFF" w:rsidRDefault="00D97EFF" w:rsidP="00A63217">
      <w:pPr>
        <w:jc w:val="both"/>
        <w:rPr>
          <w:b/>
        </w:rPr>
      </w:pPr>
    </w:p>
    <w:p w14:paraId="28B6A251" w14:textId="5FA68FA7" w:rsidR="00CC1D56" w:rsidRDefault="00CC1D56" w:rsidP="00CC1D56">
      <w:pPr>
        <w:pStyle w:val="ListParagraph"/>
        <w:numPr>
          <w:ilvl w:val="0"/>
          <w:numId w:val="1"/>
        </w:numPr>
        <w:jc w:val="both"/>
      </w:pPr>
      <w:r>
        <w:t xml:space="preserve">Read Luke 19:1-10. After Jesus changed </w:t>
      </w:r>
      <w:r w:rsidR="008211A4">
        <w:t>Zacchaeus’</w:t>
      </w:r>
      <w:r>
        <w:t xml:space="preserve"> heart, what did he do with his money?</w:t>
      </w:r>
    </w:p>
    <w:p w14:paraId="63A07DAA" w14:textId="77777777" w:rsidR="00CC1D56" w:rsidRDefault="00CC1D56" w:rsidP="00CC1D56">
      <w:pPr>
        <w:jc w:val="both"/>
      </w:pPr>
    </w:p>
    <w:p w14:paraId="3F5D68CC" w14:textId="13CB5597" w:rsidR="00CC1D56" w:rsidRDefault="00CC1D56" w:rsidP="00CC1D56">
      <w:pPr>
        <w:pStyle w:val="ListParagraph"/>
        <w:numPr>
          <w:ilvl w:val="0"/>
          <w:numId w:val="1"/>
        </w:numPr>
        <w:jc w:val="both"/>
      </w:pPr>
      <w:r>
        <w:t>Read 2 Corinthians 5:17. Why can people of faith give so freely?</w:t>
      </w:r>
      <w:r w:rsidR="00C66478">
        <w:t xml:space="preserve">  See also 1 Timothy 6:17.</w:t>
      </w:r>
    </w:p>
    <w:p w14:paraId="623A2E0C" w14:textId="77777777" w:rsidR="00CC1D56" w:rsidRDefault="00CC1D56" w:rsidP="00CC1D56">
      <w:pPr>
        <w:pStyle w:val="ListParagraph"/>
      </w:pPr>
    </w:p>
    <w:p w14:paraId="7C97AFA4" w14:textId="5EAED805" w:rsidR="00CC1D56" w:rsidRPr="00D97EFF" w:rsidRDefault="00CC1D56" w:rsidP="00CC1D56">
      <w:pPr>
        <w:pStyle w:val="ListParagraph"/>
        <w:numPr>
          <w:ilvl w:val="0"/>
          <w:numId w:val="1"/>
        </w:numPr>
        <w:jc w:val="both"/>
      </w:pPr>
      <w:r>
        <w:t>Read 1 Kings 17:</w:t>
      </w:r>
      <w:r w:rsidR="008211A4">
        <w:t>1</w:t>
      </w:r>
      <w:r>
        <w:t>-24. What are key takeaways from the Widow of Zarephath?</w:t>
      </w:r>
    </w:p>
    <w:p w14:paraId="3CC8C96E" w14:textId="77777777" w:rsidR="00D97EFF" w:rsidRPr="00D97EFF" w:rsidRDefault="00D97EFF" w:rsidP="00A63217">
      <w:pPr>
        <w:jc w:val="both"/>
        <w:rPr>
          <w:b/>
        </w:rPr>
      </w:pPr>
    </w:p>
    <w:p w14:paraId="587164FF" w14:textId="77777777" w:rsidR="00D97EFF" w:rsidRPr="00D97EFF" w:rsidRDefault="00D97EFF" w:rsidP="00A63217">
      <w:pPr>
        <w:numPr>
          <w:ilvl w:val="0"/>
          <w:numId w:val="1"/>
        </w:numPr>
        <w:jc w:val="both"/>
      </w:pPr>
      <w:r w:rsidRPr="00D97EFF">
        <w:t>According to the Apostle Paul, how much and when are you to give (1 Corinthians 16:2)?</w:t>
      </w:r>
    </w:p>
    <w:p w14:paraId="113C5CB0" w14:textId="106A5073" w:rsidR="00D97EFF" w:rsidRPr="00D97EFF" w:rsidRDefault="00D97EFF" w:rsidP="00A63217">
      <w:pPr>
        <w:jc w:val="both"/>
      </w:pPr>
    </w:p>
    <w:p w14:paraId="53BC9272" w14:textId="3FD93059" w:rsidR="00D97EFF" w:rsidRPr="00D97EFF" w:rsidRDefault="00D97EFF" w:rsidP="00A63217">
      <w:pPr>
        <w:numPr>
          <w:ilvl w:val="0"/>
          <w:numId w:val="1"/>
        </w:numPr>
        <w:jc w:val="both"/>
      </w:pPr>
      <w:r w:rsidRPr="00D97EFF">
        <w:t>What is proportionate or percentage giving?</w:t>
      </w:r>
      <w:r w:rsidR="008211A4">
        <w:t xml:space="preserve">  Read 2 Corinthians 8:3 and 11-12; 1 Corinthians 16:2</w:t>
      </w:r>
    </w:p>
    <w:p w14:paraId="044AF656" w14:textId="77777777" w:rsidR="00D97EFF" w:rsidRPr="00D97EFF" w:rsidRDefault="00D97EFF" w:rsidP="00A63217">
      <w:pPr>
        <w:jc w:val="both"/>
      </w:pPr>
    </w:p>
    <w:p w14:paraId="4AD8E954" w14:textId="77777777" w:rsidR="00D97EFF" w:rsidRPr="00D97EFF" w:rsidRDefault="00D97EFF" w:rsidP="00A63217">
      <w:pPr>
        <w:numPr>
          <w:ilvl w:val="0"/>
          <w:numId w:val="1"/>
        </w:numPr>
        <w:jc w:val="both"/>
      </w:pPr>
      <w:r w:rsidRPr="00D97EFF">
        <w:t>Thomas Jefferson said, “When the heart is right the feet are swift.”  What did he mean by that phrase?</w:t>
      </w:r>
    </w:p>
    <w:p w14:paraId="7E7C1C2B" w14:textId="77777777" w:rsidR="00D97EFF" w:rsidRPr="00D97EFF" w:rsidRDefault="00D97EFF" w:rsidP="00A63217">
      <w:pPr>
        <w:jc w:val="both"/>
      </w:pPr>
    </w:p>
    <w:p w14:paraId="7A51A9F5" w14:textId="19006D66" w:rsidR="00D97EFF" w:rsidRPr="00D97EFF" w:rsidRDefault="00C66478" w:rsidP="00A63217">
      <w:pPr>
        <w:numPr>
          <w:ilvl w:val="0"/>
          <w:numId w:val="1"/>
        </w:numPr>
        <w:jc w:val="both"/>
      </w:pPr>
      <w:r>
        <w:t>How does each of these verses relate to our them</w:t>
      </w:r>
      <w:r w:rsidR="00F8593D">
        <w:t>e</w:t>
      </w:r>
      <w:r>
        <w:t xml:space="preserve"> of “</w:t>
      </w:r>
      <w:r w:rsidR="00F8593D">
        <w:t>f</w:t>
      </w:r>
      <w:r>
        <w:t xml:space="preserve">aithful </w:t>
      </w:r>
      <w:r w:rsidR="00F8593D">
        <w:t>g</w:t>
      </w:r>
      <w:r>
        <w:t>iving</w:t>
      </w:r>
      <w:r w:rsidR="00F8593D">
        <w:t>”</w:t>
      </w:r>
      <w:r w:rsidR="00D97EFF" w:rsidRPr="00D97EFF">
        <w:t>?</w:t>
      </w:r>
    </w:p>
    <w:p w14:paraId="29F22473" w14:textId="77777777" w:rsidR="00D97EFF" w:rsidRPr="00D97EFF" w:rsidRDefault="00D97EFF" w:rsidP="00CC1D56">
      <w:pPr>
        <w:ind w:firstLine="360"/>
        <w:jc w:val="both"/>
      </w:pPr>
      <w:r w:rsidRPr="00D97EFF">
        <w:t>Luke 6:38</w:t>
      </w:r>
    </w:p>
    <w:p w14:paraId="496D20C6" w14:textId="40719528" w:rsidR="00D97EFF" w:rsidRPr="00D97EFF" w:rsidRDefault="00D97EFF" w:rsidP="00CC1D56">
      <w:pPr>
        <w:ind w:firstLine="360"/>
        <w:jc w:val="both"/>
      </w:pPr>
      <w:r w:rsidRPr="00D97EFF">
        <w:t>Luke 12:48</w:t>
      </w:r>
      <w:r w:rsidR="00F8593D">
        <w:t>b</w:t>
      </w:r>
    </w:p>
    <w:p w14:paraId="7A8F3354" w14:textId="77777777" w:rsidR="00D97EFF" w:rsidRPr="00D97EFF" w:rsidRDefault="00D97EFF" w:rsidP="00CC1D56">
      <w:pPr>
        <w:ind w:firstLine="360"/>
        <w:jc w:val="both"/>
      </w:pPr>
      <w:r w:rsidRPr="00D97EFF">
        <w:t>2 Corinthians 9:11</w:t>
      </w:r>
    </w:p>
    <w:p w14:paraId="62B110D4" w14:textId="77777777" w:rsidR="00D97EFF" w:rsidRPr="00D97EFF" w:rsidRDefault="00D97EFF" w:rsidP="00CC1D56">
      <w:pPr>
        <w:ind w:firstLine="360"/>
        <w:jc w:val="both"/>
      </w:pPr>
      <w:r w:rsidRPr="00D97EFF">
        <w:t>Malachi 3:8</w:t>
      </w:r>
    </w:p>
    <w:p w14:paraId="3DDF83D6" w14:textId="77777777" w:rsidR="00D97EFF" w:rsidRPr="00D97EFF" w:rsidRDefault="00D97EFF" w:rsidP="00A63217">
      <w:pPr>
        <w:jc w:val="both"/>
      </w:pPr>
    </w:p>
    <w:p w14:paraId="42D17505" w14:textId="77777777" w:rsidR="00D97EFF" w:rsidRPr="00D97EFF" w:rsidRDefault="00D97EFF" w:rsidP="00A63217">
      <w:pPr>
        <w:numPr>
          <w:ilvl w:val="0"/>
          <w:numId w:val="1"/>
        </w:numPr>
        <w:jc w:val="both"/>
      </w:pPr>
      <w:proofErr w:type="spellStart"/>
      <w:r w:rsidRPr="00D97EFF">
        <w:t>Firstfruits</w:t>
      </w:r>
      <w:proofErr w:type="spellEnd"/>
      <w:r w:rsidRPr="00D97EFF">
        <w:t xml:space="preserve"> giving is giving to God the first and best of the blessings He gives you.  In what ways does God enrich you for faithful, </w:t>
      </w:r>
      <w:proofErr w:type="spellStart"/>
      <w:r w:rsidRPr="00D97EFF">
        <w:t>firstfruit</w:t>
      </w:r>
      <w:proofErr w:type="spellEnd"/>
      <w:r w:rsidRPr="00D97EFF">
        <w:t>, and proportionate giving?</w:t>
      </w:r>
    </w:p>
    <w:p w14:paraId="78831735" w14:textId="77777777" w:rsidR="00D97EFF" w:rsidRPr="00D97EFF" w:rsidRDefault="00D97EFF" w:rsidP="00A63217">
      <w:pPr>
        <w:jc w:val="both"/>
      </w:pPr>
    </w:p>
    <w:p w14:paraId="1A237BD0" w14:textId="422DC402" w:rsidR="00D97EFF" w:rsidRDefault="00CC1D56" w:rsidP="00A63217">
      <w:pPr>
        <w:numPr>
          <w:ilvl w:val="0"/>
          <w:numId w:val="1"/>
        </w:numPr>
        <w:jc w:val="both"/>
      </w:pPr>
      <w:r>
        <w:t>Read</w:t>
      </w:r>
      <w:r w:rsidR="00D97EFF" w:rsidRPr="00D97EFF">
        <w:t xml:space="preserve"> Proverbs 3:9</w:t>
      </w:r>
      <w:r>
        <w:t>. What is God asking you to do.  Why is this important?  How is this possible?</w:t>
      </w:r>
      <w:r w:rsidR="00D97EFF" w:rsidRPr="00D97EFF">
        <w:t xml:space="preserve"> </w:t>
      </w:r>
    </w:p>
    <w:p w14:paraId="11780EF3" w14:textId="77777777" w:rsidR="008211A4" w:rsidRDefault="008211A4" w:rsidP="008211A4">
      <w:pPr>
        <w:pStyle w:val="ListParagraph"/>
      </w:pPr>
    </w:p>
    <w:p w14:paraId="793C2E23" w14:textId="7D5D65F3" w:rsidR="007B3A37" w:rsidRDefault="008211A4" w:rsidP="00A63217">
      <w:pPr>
        <w:numPr>
          <w:ilvl w:val="0"/>
          <w:numId w:val="1"/>
        </w:numPr>
        <w:jc w:val="both"/>
      </w:pPr>
      <w:r>
        <w:t>Read Acts 20:35. What did Jesus mean</w:t>
      </w:r>
      <w:r w:rsidR="007B3A37">
        <w:t>?</w:t>
      </w:r>
    </w:p>
    <w:p w14:paraId="14C2FA64" w14:textId="77777777" w:rsidR="007B3A37" w:rsidRDefault="007B3A37" w:rsidP="007B3A37">
      <w:pPr>
        <w:pStyle w:val="ListParagraph"/>
      </w:pPr>
    </w:p>
    <w:p w14:paraId="1F155C06" w14:textId="75633800" w:rsidR="008211A4" w:rsidRDefault="007B3A37" w:rsidP="00A63217">
      <w:pPr>
        <w:numPr>
          <w:ilvl w:val="0"/>
          <w:numId w:val="1"/>
        </w:numPr>
        <w:jc w:val="both"/>
      </w:pPr>
      <w:r>
        <w:t>Read 2 Corinthians 9:6-8.  How does the sowing and reaping principle apply to giving</w:t>
      </w:r>
      <w:r w:rsidR="008211A4">
        <w:t>?</w:t>
      </w:r>
      <w:r>
        <w:t xml:space="preserve">  How is it possible to be a cheerful giver?</w:t>
      </w:r>
    </w:p>
    <w:p w14:paraId="440AA05A" w14:textId="77777777" w:rsidR="007B3A37" w:rsidRDefault="007B3A37" w:rsidP="007B3A37">
      <w:pPr>
        <w:pStyle w:val="ListParagraph"/>
      </w:pPr>
    </w:p>
    <w:p w14:paraId="0EC20370" w14:textId="30C3F561" w:rsidR="007B3A37" w:rsidRDefault="007B3A37" w:rsidP="00A63217">
      <w:pPr>
        <w:numPr>
          <w:ilvl w:val="0"/>
          <w:numId w:val="1"/>
        </w:numPr>
        <w:jc w:val="both"/>
      </w:pPr>
      <w:r>
        <w:t xml:space="preserve">Read 2 Corinthians 8:7. God wants the Corinthians and </w:t>
      </w:r>
      <w:r w:rsidR="00F8593D">
        <w:t>us</w:t>
      </w:r>
      <w:r>
        <w:t xml:space="preserve"> to excel in the grace of giving.  What are some characteristics of a person who excels in the grace of giving?</w:t>
      </w:r>
    </w:p>
    <w:p w14:paraId="4CD91416" w14:textId="77777777" w:rsidR="00CC1D56" w:rsidRDefault="00CC1D56" w:rsidP="00CC1D56">
      <w:pPr>
        <w:pStyle w:val="ListParagraph"/>
      </w:pPr>
    </w:p>
    <w:p w14:paraId="5E51978D" w14:textId="77777777" w:rsidR="00D97EFF" w:rsidRPr="00D97EFF" w:rsidRDefault="00D97EFF" w:rsidP="00A63217">
      <w:pPr>
        <w:jc w:val="both"/>
        <w:rPr>
          <w:b/>
        </w:rPr>
      </w:pPr>
      <w:r w:rsidRPr="00D97EFF">
        <w:rPr>
          <w:b/>
        </w:rPr>
        <w:t xml:space="preserve">Prayer: </w:t>
      </w:r>
    </w:p>
    <w:p w14:paraId="7B2FF6E1" w14:textId="547E3818" w:rsidR="00D97EFF" w:rsidRPr="00D97EFF" w:rsidRDefault="00D97EFF" w:rsidP="00A63217">
      <w:pPr>
        <w:jc w:val="both"/>
      </w:pPr>
      <w:r w:rsidRPr="00D97EFF">
        <w:t xml:space="preserve">Heavenly Father, thank You for the many blessings You pour out on us—blessings that provide for our needs and blessings to share with others.  Help us, Lord, </w:t>
      </w:r>
      <w:r w:rsidR="007B3A37">
        <w:t xml:space="preserve">to </w:t>
      </w:r>
      <w:r w:rsidRPr="00D97EFF">
        <w:t xml:space="preserve">keep a loose hold </w:t>
      </w:r>
      <w:proofErr w:type="gramStart"/>
      <w:r w:rsidRPr="00D97EFF">
        <w:t>on</w:t>
      </w:r>
      <w:proofErr w:type="gramEnd"/>
      <w:r w:rsidRPr="00D97EFF">
        <w:t xml:space="preserve"> our worldly riches.  Forgive us when we are distracted by the glitter of the world and we fail to acknowledge You as our true treasure.   In Jesus’ name we pray.  Amen.</w:t>
      </w:r>
    </w:p>
    <w:p w14:paraId="5D6308BF" w14:textId="77777777" w:rsidR="002E06E9" w:rsidRDefault="002E06E9" w:rsidP="00A63217">
      <w:pPr>
        <w:jc w:val="both"/>
      </w:pPr>
    </w:p>
    <w:sectPr w:rsidR="002E06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A5681B"/>
    <w:multiLevelType w:val="singleLevel"/>
    <w:tmpl w:val="0409000F"/>
    <w:lvl w:ilvl="0">
      <w:start w:val="1"/>
      <w:numFmt w:val="decimal"/>
      <w:lvlText w:val="%1."/>
      <w:lvlJc w:val="left"/>
      <w:pPr>
        <w:tabs>
          <w:tab w:val="num" w:pos="360"/>
        </w:tabs>
        <w:ind w:left="360" w:hanging="360"/>
      </w:pPr>
    </w:lvl>
  </w:abstractNum>
  <w:num w:numId="1" w16cid:durableId="103153827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EFF"/>
    <w:rsid w:val="00010844"/>
    <w:rsid w:val="00070107"/>
    <w:rsid w:val="00114F20"/>
    <w:rsid w:val="001878A8"/>
    <w:rsid w:val="001E02B3"/>
    <w:rsid w:val="00270953"/>
    <w:rsid w:val="002E06E9"/>
    <w:rsid w:val="00680919"/>
    <w:rsid w:val="006E3C00"/>
    <w:rsid w:val="00723A27"/>
    <w:rsid w:val="007B3A37"/>
    <w:rsid w:val="008211A4"/>
    <w:rsid w:val="008A23A7"/>
    <w:rsid w:val="00A63217"/>
    <w:rsid w:val="00AD60E9"/>
    <w:rsid w:val="00BF54BF"/>
    <w:rsid w:val="00C00E8C"/>
    <w:rsid w:val="00C66478"/>
    <w:rsid w:val="00C73A99"/>
    <w:rsid w:val="00CC1D56"/>
    <w:rsid w:val="00D361EA"/>
    <w:rsid w:val="00D56D9D"/>
    <w:rsid w:val="00D97EFF"/>
    <w:rsid w:val="00DA3AB5"/>
    <w:rsid w:val="00ED1636"/>
    <w:rsid w:val="00F85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ECAD8"/>
  <w15:chartTrackingRefBased/>
  <w15:docId w15:val="{7173CEC1-01A6-4F03-A37F-71702A2A2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7E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7E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7EF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7EF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97EF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97EF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97EF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97EF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97EF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7E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7E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7EF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7EF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97EF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97EF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97EF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97EF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97EF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97E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7E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7EF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7EF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7EF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97EFF"/>
    <w:rPr>
      <w:i/>
      <w:iCs/>
      <w:color w:val="404040" w:themeColor="text1" w:themeTint="BF"/>
    </w:rPr>
  </w:style>
  <w:style w:type="paragraph" w:styleId="ListParagraph">
    <w:name w:val="List Paragraph"/>
    <w:basedOn w:val="Normal"/>
    <w:uiPriority w:val="34"/>
    <w:qFormat/>
    <w:rsid w:val="00D97EFF"/>
    <w:pPr>
      <w:ind w:left="720"/>
      <w:contextualSpacing/>
    </w:pPr>
  </w:style>
  <w:style w:type="character" w:styleId="IntenseEmphasis">
    <w:name w:val="Intense Emphasis"/>
    <w:basedOn w:val="DefaultParagraphFont"/>
    <w:uiPriority w:val="21"/>
    <w:qFormat/>
    <w:rsid w:val="00D97EFF"/>
    <w:rPr>
      <w:i/>
      <w:iCs/>
      <w:color w:val="0F4761" w:themeColor="accent1" w:themeShade="BF"/>
    </w:rPr>
  </w:style>
  <w:style w:type="paragraph" w:styleId="IntenseQuote">
    <w:name w:val="Intense Quote"/>
    <w:basedOn w:val="Normal"/>
    <w:next w:val="Normal"/>
    <w:link w:val="IntenseQuoteChar"/>
    <w:uiPriority w:val="30"/>
    <w:qFormat/>
    <w:rsid w:val="00D97E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7EFF"/>
    <w:rPr>
      <w:i/>
      <w:iCs/>
      <w:color w:val="0F4761" w:themeColor="accent1" w:themeShade="BF"/>
    </w:rPr>
  </w:style>
  <w:style w:type="character" w:styleId="IntenseReference">
    <w:name w:val="Intense Reference"/>
    <w:basedOn w:val="DefaultParagraphFont"/>
    <w:uiPriority w:val="32"/>
    <w:qFormat/>
    <w:rsid w:val="00D97EF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13</cp:revision>
  <dcterms:created xsi:type="dcterms:W3CDTF">2025-09-16T15:25:00Z</dcterms:created>
  <dcterms:modified xsi:type="dcterms:W3CDTF">2025-11-10T16:10:00Z</dcterms:modified>
</cp:coreProperties>
</file>